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C833EE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B30AA5">
        <w:rPr>
          <w:rFonts w:ascii="Arial" w:hAnsi="Arial" w:cs="Arial"/>
          <w:b/>
        </w:rPr>
        <w:t>2</w:t>
      </w:r>
      <w:r w:rsidR="00D7573D">
        <w:rPr>
          <w:rFonts w:ascii="Arial" w:hAnsi="Arial" w:cs="Arial"/>
          <w:b/>
        </w:rPr>
        <w:t>1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D7573D">
        <w:rPr>
          <w:rFonts w:ascii="Arial" w:hAnsi="Arial" w:cs="Arial"/>
          <w:b/>
        </w:rPr>
        <w:t>Thurs</w:t>
      </w:r>
      <w:r w:rsidR="00B30AA5">
        <w:rPr>
          <w:rFonts w:ascii="Arial" w:hAnsi="Arial" w:cs="Arial"/>
          <w:b/>
        </w:rPr>
        <w:t>day</w:t>
      </w:r>
    </w:p>
    <w:p w:rsidR="00B30AA5" w:rsidRDefault="00B30AA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1F1081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Up </w:t>
            </w:r>
            <w:r w:rsidR="00A94ABF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Trans./Drwg Control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1F1081" w:rsidRPr="00D50513" w:rsidTr="006E1F8C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 Up </w:t>
            </w:r>
            <w:r w:rsidR="00305FB4"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1F1081" w:rsidRPr="00D50513" w:rsidTr="0007414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 I&amp;C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Pr="00C6348C" w:rsidRDefault="001F1081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Default="001F1081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9360FA">
        <w:rPr>
          <w:rFonts w:ascii="Arial" w:hAnsi="Arial" w:cs="Arial"/>
          <w:lang w:val="es-ES_tradnl"/>
        </w:rPr>
        <w:t xml:space="preserve"> 1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EF5704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 w:rsidR="009360FA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9360FA">
        <w:rPr>
          <w:rFonts w:ascii="Arial" w:hAnsi="Arial" w:cs="Arial"/>
          <w:lang w:val="es-ES_tradnl"/>
        </w:rPr>
        <w:t>12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9360FA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</w:t>
      </w:r>
      <w:r w:rsidR="009360FA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</w:t>
      </w:r>
      <w:r w:rsidR="009360FA">
        <w:rPr>
          <w:rFonts w:ascii="Arial" w:hAnsi="Arial" w:cs="Arial"/>
          <w:lang w:val="es-ES_tradnl"/>
        </w:rPr>
        <w:t>0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>0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9360FA">
        <w:rPr>
          <w:rFonts w:ascii="Arial" w:hAnsi="Arial" w:cs="Arial"/>
          <w:lang w:val="es-ES_tradnl"/>
        </w:rPr>
        <w:t xml:space="preserve"> 0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9360FA">
        <w:rPr>
          <w:rFonts w:ascii="Arial" w:hAnsi="Arial" w:cs="Arial"/>
          <w:b/>
          <w:lang w:val="es-ES_tradnl"/>
        </w:rPr>
        <w:t>31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Pr="00082794" w:rsidRDefault="0008279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45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Pr="00082794" w:rsidRDefault="0008279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</w:r>
      <w:r w:rsidRPr="00082794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45</w:t>
      </w: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A41134" w:rsidRDefault="00A41134" w:rsidP="00A41134"/>
    <w:p w:rsidR="001F1081" w:rsidRDefault="001F1081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field engineers to follow up on the design</w:t>
      </w:r>
      <w:r w:rsidR="00CD5684">
        <w:t xml:space="preserve"> </w:t>
      </w:r>
      <w:r w:rsidR="007E3491">
        <w:t>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</w:t>
      </w:r>
      <w:r w:rsidR="009D7F9D">
        <w:t>Cathodic protection on going, e</w:t>
      </w:r>
      <w:r w:rsidR="007E3491">
        <w:t xml:space="preserve">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9D7F9D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</w:t>
      </w:r>
      <w:r w:rsidR="009D7F9D">
        <w:t>w</w:t>
      </w:r>
      <w:r w:rsidR="00B425FD">
        <w:t>ere</w:t>
      </w:r>
      <w:r w:rsidRPr="00BB7094">
        <w:t xml:space="preserve"> not correctly configured. </w:t>
      </w:r>
      <w:r w:rsidR="009D7F9D">
        <w:t xml:space="preserve">The equipment purchased did not match the engineering design. </w:t>
      </w:r>
      <w:r w:rsidRPr="00BB7094">
        <w:t xml:space="preserve">Bus bar </w:t>
      </w:r>
      <w:r w:rsidR="009D7F9D">
        <w:t>was</w:t>
      </w:r>
      <w:r w:rsidRPr="00BB7094">
        <w:t xml:space="preserve">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9D7F9D">
        <w:t>needed to be done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Additional materials </w:t>
      </w:r>
      <w:r w:rsidR="009D7F9D">
        <w:t>needed to be</w:t>
      </w:r>
      <w:r w:rsidR="00B425FD">
        <w:t xml:space="preserve"> </w:t>
      </w:r>
      <w:r w:rsidR="008A65A9" w:rsidRPr="00814EB1">
        <w:t>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 xml:space="preserve">. Rewiring of MCC 100 is </w:t>
      </w:r>
      <w:r w:rsidR="009D7F9D" w:rsidRPr="009D7F9D">
        <w:rPr>
          <w:b/>
          <w:i/>
        </w:rPr>
        <w:t>90% complete</w:t>
      </w:r>
      <w:r w:rsidR="007E3491">
        <w:t>.</w:t>
      </w:r>
      <w:r w:rsidR="00397237">
        <w:t xml:space="preserve"> </w:t>
      </w:r>
      <w:r w:rsidR="009D7F9D">
        <w:t>Theses MCC’s correspond to Unit 100 &amp; 200 (LM 6000’s) respectively.</w:t>
      </w:r>
    </w:p>
    <w:p w:rsidR="009D7F9D" w:rsidRDefault="009D7F9D" w:rsidP="009D7F9D">
      <w:pPr>
        <w:pStyle w:val="ListParagraph"/>
      </w:pPr>
    </w:p>
    <w:p w:rsidR="008A65A9" w:rsidRPr="009D7F9D" w:rsidRDefault="00397237" w:rsidP="00DD0CBB">
      <w:pPr>
        <w:pStyle w:val="ListParagraph"/>
        <w:numPr>
          <w:ilvl w:val="0"/>
          <w:numId w:val="38"/>
        </w:numPr>
        <w:jc w:val="both"/>
        <w:rPr>
          <w:b/>
          <w:i/>
        </w:rPr>
      </w:pPr>
      <w:r w:rsidRPr="0033608A">
        <w:lastRenderedPageBreak/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  <w:r w:rsidR="009D7F9D">
        <w:t xml:space="preserve"> </w:t>
      </w:r>
      <w:r w:rsidR="009D7F9D" w:rsidRPr="009D7F9D">
        <w:rPr>
          <w:b/>
          <w:i/>
        </w:rPr>
        <w:t>Internal wiring of the motor buckets does not match the design drawings</w:t>
      </w:r>
      <w:r w:rsidR="009D7F9D">
        <w:t xml:space="preserve">. </w:t>
      </w:r>
      <w:r w:rsidR="009D7F9D" w:rsidRPr="009D7F9D">
        <w:rPr>
          <w:b/>
          <w:i/>
        </w:rPr>
        <w:t>Rewiring of the motor starters needs to done; activity ongoing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E05A3A" w:rsidRDefault="00E05A3A" w:rsidP="00E05A3A">
      <w:pPr>
        <w:pStyle w:val="ListParagraph"/>
      </w:pPr>
    </w:p>
    <w:p w:rsidR="00E05A3A" w:rsidRPr="0033608A" w:rsidRDefault="00E05A3A" w:rsidP="00DD0CBB">
      <w:pPr>
        <w:pStyle w:val="ListParagraph"/>
        <w:numPr>
          <w:ilvl w:val="0"/>
          <w:numId w:val="38"/>
        </w:numPr>
        <w:jc w:val="both"/>
      </w:pPr>
      <w:r>
        <w:t xml:space="preserve">Unit 300 (7EA GTG Unit) is missing electrical equipment such as main transformer differential relay (GE 745), generator </w:t>
      </w:r>
      <w:r w:rsidR="00082794">
        <w:t>mulitf</w:t>
      </w:r>
      <w:r>
        <w:t>unction meter and aux transformer multifunction meter, bus over</w:t>
      </w:r>
      <w:r w:rsidR="00B35C49">
        <w:t xml:space="preserve"> </w:t>
      </w:r>
      <w:r>
        <w:t xml:space="preserve">current relay, 86 T </w:t>
      </w:r>
      <w:r w:rsidR="00B35C49">
        <w:t>lock out relay, device 74-6 amo</w:t>
      </w:r>
      <w:r>
        <w:t>ng others This is because CVG A is a Southaven “Even”</w:t>
      </w:r>
      <w:r w:rsidR="00B35C49">
        <w:t xml:space="preserve"> </w:t>
      </w:r>
      <w:r w:rsidR="00B425FD">
        <w:t>unit and</w:t>
      </w:r>
      <w:r>
        <w:t xml:space="preserve"> the equipment missing was installed in the </w:t>
      </w:r>
      <w:r w:rsidR="00B425FD">
        <w:t>“Odd” Unit installed somewhere else. Tom Koonz is already aware of this issue and actions are being taken to address this situation.</w:t>
      </w:r>
      <w:r>
        <w:t xml:space="preserve"> 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>S</w:t>
      </w:r>
      <w:r w:rsidR="00B425FD">
        <w:t xml:space="preserve">IDOR </w:t>
      </w:r>
      <w:r w:rsidRPr="00AC7AAC">
        <w:t xml:space="preserve">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B425FD">
        <w:t xml:space="preserve"> If a </w:t>
      </w:r>
      <w:r w:rsidR="00B425FD">
        <w:lastRenderedPageBreak/>
        <w:t>Change Order Approval is not received within the next 5 days the water treatment system will not be ready for construction. Start up activities and project completion will be impacted.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B425FD" w:rsidRDefault="00B425FD" w:rsidP="00B425FD">
      <w:pPr>
        <w:pStyle w:val="ListParagraph"/>
      </w:pPr>
    </w:p>
    <w:p w:rsidR="00B425FD" w:rsidRPr="00FF29C0" w:rsidRDefault="00B425FD" w:rsidP="00A967D0">
      <w:pPr>
        <w:pStyle w:val="ListParagraph"/>
        <w:numPr>
          <w:ilvl w:val="0"/>
          <w:numId w:val="37"/>
        </w:numPr>
        <w:jc w:val="both"/>
      </w:pPr>
      <w:r>
        <w:t xml:space="preserve">Gas compressors were visually inspected by a local gas compressor maintenance vendor. Vendor strongly recommended inspection and maintenances be performed on the equipment prior to start up and operation. </w:t>
      </w:r>
      <w:r w:rsidR="00FB49C2">
        <w:t xml:space="preserve">A PO </w:t>
      </w:r>
      <w:r w:rsidR="00082794">
        <w:t>has been approved and issued to the service company.</w:t>
      </w:r>
      <w:r w:rsidR="00FB49C2">
        <w:t xml:space="preserve"> Work is being coordinated with start up activities.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DA744C" w:rsidRPr="00DA744C" w:rsidRDefault="009360FA" w:rsidP="00DA744C">
      <w:pPr>
        <w:pStyle w:val="ListParagraph"/>
        <w:numPr>
          <w:ilvl w:val="2"/>
          <w:numId w:val="24"/>
        </w:numPr>
        <w:rPr>
          <w:b/>
        </w:rPr>
      </w:pPr>
      <w:r>
        <w:t xml:space="preserve">BOP –Grout </w:t>
      </w:r>
      <w:r w:rsidR="00956310">
        <w:t>P</w:t>
      </w:r>
      <w:r>
        <w:t>lacement</w:t>
      </w:r>
      <w:r w:rsidR="00817599">
        <w:t xml:space="preserve"> GT 100 &amp; GT 200</w:t>
      </w:r>
    </w:p>
    <w:p w:rsidR="00B9467B" w:rsidRPr="00DA744C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082794">
        <w:t>forms</w:t>
      </w:r>
      <w:r>
        <w:t xml:space="preserve"> at light pole bases</w:t>
      </w:r>
    </w:p>
    <w:p w:rsidR="00956310" w:rsidRPr="00956310" w:rsidRDefault="00DA744C" w:rsidP="00956310">
      <w:pPr>
        <w:pStyle w:val="ListParagraph"/>
        <w:numPr>
          <w:ilvl w:val="2"/>
          <w:numId w:val="24"/>
        </w:numPr>
        <w:rPr>
          <w:b/>
        </w:rPr>
      </w:pPr>
      <w:r>
        <w:t xml:space="preserve">BOP – Water Treatment Plant Equipment Pad </w:t>
      </w:r>
      <w:r w:rsidR="00956310">
        <w:t>–</w:t>
      </w:r>
      <w:r>
        <w:t xml:space="preserve"> FRP</w:t>
      </w:r>
    </w:p>
    <w:p w:rsidR="002A36E5" w:rsidRPr="00515803" w:rsidRDefault="002A36E5" w:rsidP="002A36E5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C049AC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C049AC" w:rsidRPr="00A501CD" w:rsidRDefault="00C049AC" w:rsidP="00A501CD">
      <w:pPr>
        <w:pStyle w:val="ListParagraph"/>
        <w:numPr>
          <w:ilvl w:val="2"/>
          <w:numId w:val="24"/>
        </w:numPr>
        <w:rPr>
          <w:b/>
        </w:rPr>
      </w:pPr>
      <w:r>
        <w:t>GT 100 – Install Drain Piping from Filter House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1C0505" w:rsidRPr="005B32A0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47634F">
        <w:t>Rotating Turbine Rotor</w:t>
      </w:r>
    </w:p>
    <w:p w:rsidR="005B32A0" w:rsidRPr="00F3474E" w:rsidRDefault="005B32A0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Cooling Water Pumps</w:t>
      </w:r>
    </w:p>
    <w:p w:rsidR="003A4A53" w:rsidRPr="00C049AC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</w:t>
      </w:r>
      <w:r w:rsidR="00B35C49">
        <w:t xml:space="preserve"> </w:t>
      </w:r>
      <w:r w:rsidR="00DA744C">
        <w:t>H</w:t>
      </w:r>
      <w:r w:rsidR="00500815">
        <w:t>awk Bolting</w:t>
      </w:r>
    </w:p>
    <w:p w:rsidR="00DA744C" w:rsidRPr="00520966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082794">
        <w:t>Inspect the Inlet Silencer</w:t>
      </w:r>
    </w:p>
    <w:p w:rsidR="00E82D78" w:rsidRPr="00DA744C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Install </w:t>
      </w:r>
      <w:r w:rsidR="0031205C">
        <w:t>CO2 Piping Turbine Compartment</w:t>
      </w:r>
    </w:p>
    <w:p w:rsidR="00DA744C" w:rsidRPr="00150B34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31205C">
        <w:t>Alignment of Fuel Pump</w:t>
      </w:r>
    </w:p>
    <w:p w:rsidR="00150B34" w:rsidRPr="00F132DB" w:rsidRDefault="00150B34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Exhaust Frame Blower Piping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C81A13">
        <w:t>Demin Piping to Pumps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</w:t>
      </w:r>
      <w:r w:rsidR="00C81A13">
        <w:t>Control Building – Install Potable Water Line</w:t>
      </w:r>
    </w:p>
    <w:p w:rsidR="0043603C" w:rsidRPr="005B32A0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5B32A0" w:rsidRPr="00B60C08" w:rsidRDefault="005B32A0" w:rsidP="004A230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BOP – Gas Compressor - Supports for Flame Arrestors</w:t>
      </w:r>
    </w:p>
    <w:p w:rsidR="007510FC" w:rsidRPr="00A501CD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501CD" w:rsidRPr="00AF6E3E" w:rsidRDefault="00A501CD" w:rsidP="00023CC7">
      <w:pPr>
        <w:pStyle w:val="ListParagraph"/>
        <w:numPr>
          <w:ilvl w:val="2"/>
          <w:numId w:val="24"/>
        </w:numPr>
        <w:rPr>
          <w:b/>
        </w:rPr>
      </w:pPr>
      <w:r>
        <w:t>BOP – Connect Deluge Cabinets to Fire Main</w:t>
      </w:r>
    </w:p>
    <w:p w:rsidR="00AF6E3E" w:rsidRPr="00170BE1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>BOP – Control Bldg. HVAC Duct Installation</w:t>
      </w:r>
    </w:p>
    <w:p w:rsidR="00170BE1" w:rsidRPr="00170BE1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Air System Piping</w:t>
      </w:r>
    </w:p>
    <w:p w:rsidR="00170BE1" w:rsidRPr="00F9685B" w:rsidRDefault="00170BE1" w:rsidP="00023CC7">
      <w:pPr>
        <w:pStyle w:val="ListParagraph"/>
        <w:numPr>
          <w:ilvl w:val="2"/>
          <w:numId w:val="24"/>
        </w:numPr>
        <w:rPr>
          <w:b/>
        </w:rPr>
      </w:pPr>
      <w:r>
        <w:t>BOP – Flushing Raw Water Piping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47634F" w:rsidRDefault="0047634F" w:rsidP="00FA0B56">
      <w:pPr>
        <w:pStyle w:val="ListParagraph"/>
        <w:numPr>
          <w:ilvl w:val="2"/>
          <w:numId w:val="24"/>
        </w:numPr>
      </w:pPr>
      <w:r>
        <w:t>GT 100 &amp; 200 Punch List Ongoing</w:t>
      </w:r>
    </w:p>
    <w:p w:rsidR="004E0FBD" w:rsidRDefault="004E0FBD" w:rsidP="00FA0B56">
      <w:pPr>
        <w:pStyle w:val="ListParagraph"/>
        <w:numPr>
          <w:ilvl w:val="2"/>
          <w:numId w:val="24"/>
        </w:numPr>
      </w:pPr>
      <w:r>
        <w:t>GT 300 – Cable Installation Ongoing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F3474E" w:rsidRPr="004E0FBD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E0FBD">
        <w:t>Water Treatment Install Conduit</w:t>
      </w:r>
    </w:p>
    <w:p w:rsidR="004E0FBD" w:rsidRPr="004E0FBD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Water Treatment Cable Terminations</w:t>
      </w:r>
    </w:p>
    <w:p w:rsidR="004E0FBD" w:rsidRPr="00980314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FB5F8A">
        <w:t>Gas Compressor</w:t>
      </w:r>
      <w:r>
        <w:t xml:space="preserve"> Install </w:t>
      </w:r>
      <w:r w:rsidR="0047634F">
        <w:t xml:space="preserve">Conduit to </w:t>
      </w:r>
      <w:r>
        <w:t>DCS Cabinet</w:t>
      </w:r>
    </w:p>
    <w:p w:rsidR="00980314" w:rsidRPr="00FB5F8A" w:rsidRDefault="00980314" w:rsidP="00F3474E">
      <w:pPr>
        <w:pStyle w:val="ListParagraph"/>
        <w:numPr>
          <w:ilvl w:val="2"/>
          <w:numId w:val="24"/>
        </w:numPr>
        <w:rPr>
          <w:b/>
        </w:rPr>
      </w:pPr>
      <w:r>
        <w:t>BOP – Gas Compressor MCC Cable Installation</w:t>
      </w:r>
    </w:p>
    <w:p w:rsidR="00FB5F8A" w:rsidRPr="004E0FBD" w:rsidRDefault="00FB5F8A" w:rsidP="00F3474E">
      <w:pPr>
        <w:pStyle w:val="ListParagraph"/>
        <w:numPr>
          <w:ilvl w:val="2"/>
          <w:numId w:val="24"/>
        </w:numPr>
        <w:rPr>
          <w:b/>
        </w:rPr>
      </w:pPr>
      <w:r>
        <w:t>BOP -  Utility Bldg. Install Conduit to DCS Cabinet</w:t>
      </w:r>
    </w:p>
    <w:p w:rsidR="005658A3" w:rsidRPr="00F3474E" w:rsidRDefault="0047634F" w:rsidP="00F3474E">
      <w:pPr>
        <w:pStyle w:val="ListParagraph"/>
        <w:numPr>
          <w:ilvl w:val="2"/>
          <w:numId w:val="24"/>
        </w:numPr>
        <w:rPr>
          <w:b/>
        </w:rPr>
      </w:pPr>
      <w:r>
        <w:t>B</w:t>
      </w:r>
      <w:r w:rsidR="005658A3">
        <w:t>OP – Install conduit at light pole bases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 xml:space="preserve">BOP – Install </w:t>
      </w:r>
      <w:r w:rsidR="00150B34">
        <w:t>C</w:t>
      </w:r>
      <w:r>
        <w:t xml:space="preserve">athodic </w:t>
      </w:r>
      <w:r w:rsidR="00150B34">
        <w:t>P</w:t>
      </w:r>
      <w:r>
        <w:t xml:space="preserve">rotection </w:t>
      </w:r>
      <w:r w:rsidR="00150B34">
        <w:t>S</w:t>
      </w:r>
      <w:r>
        <w:t>ystem</w:t>
      </w:r>
    </w:p>
    <w:p w:rsidR="0047634F" w:rsidRDefault="0047634F" w:rsidP="00E31815">
      <w:pPr>
        <w:pStyle w:val="ListParagraph"/>
        <w:numPr>
          <w:ilvl w:val="2"/>
          <w:numId w:val="24"/>
        </w:numPr>
      </w:pPr>
      <w:r>
        <w:t>BOP  - Grounding Fence</w:t>
      </w: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A73F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980314">
        <w:t>Point to Point Checks in Progress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300 Calibrate Instruments &amp; Install Tubing</w:t>
      </w:r>
    </w:p>
    <w:p w:rsidR="005B2B0F" w:rsidRPr="00CA73FB" w:rsidRDefault="005B2B0F" w:rsidP="00CA73FB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lastRenderedPageBreak/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13790" w:rsidP="0056517C">
      <w:pPr>
        <w:ind w:left="2880"/>
      </w:pPr>
      <w:r>
        <w:t>October 31</w:t>
      </w:r>
      <w:r w:rsidR="00C37097" w:rsidRPr="0082299B">
        <w:t xml:space="preserve">, 2010 </w:t>
      </w:r>
    </w:p>
    <w:p w:rsidR="00B35C49" w:rsidRPr="0082299B" w:rsidRDefault="00B35C49" w:rsidP="0056517C">
      <w:pPr>
        <w:ind w:left="2880"/>
        <w:rPr>
          <w:b/>
          <w:i/>
          <w:u w:val="single"/>
        </w:rPr>
      </w:pP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082794" w:rsidRDefault="00500815" w:rsidP="00A967D0">
      <w:pPr>
        <w:pStyle w:val="ListParagraph"/>
        <w:numPr>
          <w:ilvl w:val="0"/>
          <w:numId w:val="32"/>
        </w:numPr>
        <w:jc w:val="both"/>
      </w:pPr>
      <w:r w:rsidRPr="008E584B">
        <w:t xml:space="preserve">Substantial </w:t>
      </w:r>
      <w:r w:rsidR="00B35C49">
        <w:t xml:space="preserve">amount of power and control </w:t>
      </w:r>
      <w:r w:rsidRPr="008E584B">
        <w:t>cable delivery</w:t>
      </w:r>
      <w:r w:rsidR="00CD0A8A" w:rsidRPr="008E584B">
        <w:t xml:space="preserve"> has </w:t>
      </w:r>
      <w:r w:rsidR="00B35C49">
        <w:t>been received this</w:t>
      </w:r>
      <w:r w:rsidR="00C3248E">
        <w:t xml:space="preserve"> week. </w:t>
      </w:r>
      <w:r w:rsidR="00CD0A8A" w:rsidRPr="008E584B">
        <w:t xml:space="preserve">Inventory </w:t>
      </w:r>
      <w:r w:rsidR="00B35C49">
        <w:t>is in process to determine if all cable has been received</w:t>
      </w:r>
      <w:r w:rsidR="008E584B" w:rsidRPr="004B418B">
        <w:t xml:space="preserve">. </w:t>
      </w:r>
    </w:p>
    <w:p w:rsidR="00082794" w:rsidRDefault="00082794" w:rsidP="00082794">
      <w:pPr>
        <w:pStyle w:val="ListParagraph"/>
        <w:ind w:left="1440"/>
        <w:jc w:val="both"/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C3248E" w:rsidRDefault="00C3248E" w:rsidP="00C3248E">
      <w:pPr>
        <w:pStyle w:val="ListParagraph"/>
      </w:pPr>
    </w:p>
    <w:p w:rsidR="00C3248E" w:rsidRPr="0033608A" w:rsidRDefault="00C3248E" w:rsidP="00C3248E">
      <w:pPr>
        <w:pStyle w:val="ListParagraph"/>
        <w:numPr>
          <w:ilvl w:val="0"/>
          <w:numId w:val="32"/>
        </w:numPr>
        <w:jc w:val="both"/>
      </w:pPr>
      <w:r>
        <w:lastRenderedPageBreak/>
        <w:t xml:space="preserve">Unit 300 (7EA GTG Unit) is missing electrical equipment such as main transformer differential relay (GE 745), generator Malfunction meter and aux transformer multifunction meter, bus over current relay, 86 T lock out relay, device 74-6 among others This is because CVG A is a Southaven “Even” unit ant the equipment missing was installed in the  </w:t>
      </w:r>
    </w:p>
    <w:p w:rsidR="00C3248E" w:rsidRPr="00E82D78" w:rsidRDefault="00C3248E" w:rsidP="004B418B">
      <w:pPr>
        <w:pStyle w:val="ListParagraph"/>
        <w:numPr>
          <w:ilvl w:val="0"/>
          <w:numId w:val="32"/>
        </w:numPr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592F62" w:rsidRDefault="00592F62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DD37F1" w:rsidRDefault="00DD37F1" w:rsidP="00815FF0">
      <w:pPr>
        <w:rPr>
          <w:rFonts w:ascii="Arial" w:hAnsi="Arial" w:cs="Arial"/>
          <w:b/>
        </w:rPr>
      </w:pPr>
    </w:p>
    <w:p w:rsidR="00815FF0" w:rsidRDefault="00815FF0" w:rsidP="0033608A">
      <w:pPr>
        <w:jc w:val="center"/>
        <w:rPr>
          <w:rFonts w:ascii="Arial" w:hAnsi="Arial" w:cs="Arial"/>
          <w:b/>
        </w:rPr>
      </w:pPr>
    </w:p>
    <w:p w:rsidR="0031205C" w:rsidRDefault="0031205C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5B32A0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24450" cy="3419475"/>
            <wp:effectExtent l="19050" t="0" r="0" b="0"/>
            <wp:docPr id="1" name="Picture 1" descr="IMG_0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5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A0" w:rsidRDefault="005B32A0" w:rsidP="00782FC9">
      <w:pPr>
        <w:jc w:val="center"/>
        <w:rPr>
          <w:rFonts w:ascii="Arial" w:hAnsi="Arial" w:cs="Arial"/>
          <w:b/>
        </w:rPr>
      </w:pPr>
    </w:p>
    <w:p w:rsidR="005B32A0" w:rsidRDefault="005B32A0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Terminations at Water Treatment Bldg.</w:t>
      </w:r>
    </w:p>
    <w:p w:rsidR="005B32A0" w:rsidRDefault="005B32A0" w:rsidP="00782FC9">
      <w:pPr>
        <w:jc w:val="center"/>
        <w:rPr>
          <w:rFonts w:ascii="Arial" w:hAnsi="Arial" w:cs="Arial"/>
          <w:b/>
        </w:rPr>
      </w:pPr>
    </w:p>
    <w:p w:rsidR="005B32A0" w:rsidRDefault="005B32A0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24450" cy="3419475"/>
            <wp:effectExtent l="19050" t="0" r="0" b="0"/>
            <wp:docPr id="2" name="Picture 4" descr="IMG_0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50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2A0" w:rsidRDefault="005B32A0" w:rsidP="00782FC9">
      <w:pPr>
        <w:jc w:val="center"/>
        <w:rPr>
          <w:rFonts w:ascii="Arial" w:hAnsi="Arial" w:cs="Arial"/>
          <w:b/>
        </w:rPr>
      </w:pPr>
    </w:p>
    <w:p w:rsidR="005B32A0" w:rsidRDefault="005B32A0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MCC Cable Installation</w:t>
      </w:r>
    </w:p>
    <w:p w:rsidR="00EF2F4C" w:rsidRDefault="00EF2F4C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DCS Cabinet Installation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F6E3E" w:rsidRDefault="00AF6E3E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3C7A4A" w:rsidRDefault="003C7A4A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31205C" w:rsidRDefault="0031205C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6F" w:rsidRDefault="008E076F" w:rsidP="00993F9C">
      <w:r>
        <w:separator/>
      </w:r>
    </w:p>
  </w:endnote>
  <w:endnote w:type="continuationSeparator" w:id="0">
    <w:p w:rsidR="008E076F" w:rsidRDefault="008E076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6F" w:rsidRDefault="008E076F" w:rsidP="00993F9C">
      <w:r>
        <w:separator/>
      </w:r>
    </w:p>
  </w:footnote>
  <w:footnote w:type="continuationSeparator" w:id="0">
    <w:p w:rsidR="008E076F" w:rsidRDefault="008E076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8093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1737F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794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55F"/>
    <w:rsid w:val="00131916"/>
    <w:rsid w:val="001346EC"/>
    <w:rsid w:val="0013493A"/>
    <w:rsid w:val="00136FF4"/>
    <w:rsid w:val="001458E3"/>
    <w:rsid w:val="00147B5E"/>
    <w:rsid w:val="001508F3"/>
    <w:rsid w:val="00150B34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0BE1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4075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1081"/>
    <w:rsid w:val="001F2385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36E5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D68F8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205C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C7A4A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34F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0FBD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387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32A0"/>
    <w:rsid w:val="005B485E"/>
    <w:rsid w:val="005B5486"/>
    <w:rsid w:val="005B6C6A"/>
    <w:rsid w:val="005C2313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8E3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1A39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05D3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5B99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076F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56310"/>
    <w:rsid w:val="00964486"/>
    <w:rsid w:val="009727A3"/>
    <w:rsid w:val="00974B9D"/>
    <w:rsid w:val="00975F6F"/>
    <w:rsid w:val="00980314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1A3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D7F9D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1CD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0AA5"/>
    <w:rsid w:val="00B33D39"/>
    <w:rsid w:val="00B34580"/>
    <w:rsid w:val="00B353B9"/>
    <w:rsid w:val="00B35BF9"/>
    <w:rsid w:val="00B35C49"/>
    <w:rsid w:val="00B36050"/>
    <w:rsid w:val="00B3746E"/>
    <w:rsid w:val="00B37D33"/>
    <w:rsid w:val="00B41D12"/>
    <w:rsid w:val="00B425FD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9D1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49AC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248E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A13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3FB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3D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A744C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37F1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5A3A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05E7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2F4C"/>
    <w:rsid w:val="00EF4578"/>
    <w:rsid w:val="00EF50CF"/>
    <w:rsid w:val="00EF5704"/>
    <w:rsid w:val="00EF657A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49C2"/>
    <w:rsid w:val="00FB5581"/>
    <w:rsid w:val="00FB5F8A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0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7238-4D8B-4FCD-A69E-FF822A8E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2010-10-21T22:44:00Z</dcterms:created>
  <dcterms:modified xsi:type="dcterms:W3CDTF">2010-10-21T22:44:00Z</dcterms:modified>
</cp:coreProperties>
</file>